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BD" w:rsidRDefault="0012311D" w:rsidP="0032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11D">
        <w:rPr>
          <w:rFonts w:ascii="Times New Roman" w:hAnsi="Times New Roman" w:cs="Times New Roman"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 xml:space="preserve"> Trygonometria – temat na 4 godziny lekcyjne.</w:t>
      </w:r>
    </w:p>
    <w:p w:rsidR="0012311D" w:rsidRDefault="0012311D">
      <w:pPr>
        <w:rPr>
          <w:rFonts w:ascii="Times New Roman" w:hAnsi="Times New Roman" w:cs="Times New Roman"/>
          <w:sz w:val="24"/>
          <w:szCs w:val="24"/>
        </w:rPr>
      </w:pPr>
    </w:p>
    <w:p w:rsidR="0012311D" w:rsidRDefault="00123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1.Trójkąty prostokątne. Twierdzenie</w:t>
      </w:r>
      <w:r w:rsidRPr="0012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Pitagorasa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11D" w:rsidRDefault="0012311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613E4">
          <w:rPr>
            <w:rStyle w:val="Hipercze"/>
            <w:rFonts w:ascii="Times New Roman" w:hAnsi="Times New Roman" w:cs="Times New Roman"/>
            <w:sz w:val="24"/>
            <w:szCs w:val="24"/>
          </w:rPr>
          <w:t>https://matematykaszkolna.pl/strona/483.html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oraz zadania</w:t>
      </w:r>
    </w:p>
    <w:p w:rsidR="0012311D" w:rsidRDefault="0012311D">
      <w:pPr>
        <w:rPr>
          <w:rFonts w:ascii="Times New Roman" w:hAnsi="Times New Roman" w:cs="Times New Roman"/>
          <w:sz w:val="24"/>
          <w:szCs w:val="24"/>
        </w:rPr>
      </w:pPr>
    </w:p>
    <w:p w:rsidR="0012311D" w:rsidRDefault="00123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Funkcje trygonometryczne – definicja</w:t>
      </w:r>
    </w:p>
    <w:p w:rsidR="0012311D" w:rsidRDefault="0012311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613E4">
          <w:rPr>
            <w:rStyle w:val="Hipercze"/>
            <w:rFonts w:ascii="Times New Roman" w:hAnsi="Times New Roman" w:cs="Times New Roman"/>
            <w:sz w:val="24"/>
            <w:szCs w:val="24"/>
          </w:rPr>
          <w:t>https://matematykaszkolna.pl/strona/397.html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oraz zadania</w:t>
      </w:r>
    </w:p>
    <w:p w:rsidR="0012311D" w:rsidRDefault="0012311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613E4">
          <w:rPr>
            <w:rStyle w:val="Hipercze"/>
            <w:rFonts w:ascii="Times New Roman" w:hAnsi="Times New Roman" w:cs="Times New Roman"/>
            <w:sz w:val="24"/>
            <w:szCs w:val="24"/>
          </w:rPr>
          <w:t>https://matematykaszkolna.pl/strona/406.html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oraz zadania</w:t>
      </w:r>
    </w:p>
    <w:p w:rsidR="0012311D" w:rsidRDefault="0012311D" w:rsidP="0032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11D" w:rsidRDefault="00123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Związki między funkcjami trygonometrycznymi</w:t>
      </w:r>
    </w:p>
    <w:p w:rsidR="0012311D" w:rsidRDefault="0012311D" w:rsidP="0012311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613E4">
          <w:rPr>
            <w:rStyle w:val="Hipercze"/>
            <w:rFonts w:ascii="Times New Roman" w:hAnsi="Times New Roman" w:cs="Times New Roman"/>
            <w:sz w:val="24"/>
            <w:szCs w:val="24"/>
          </w:rPr>
          <w:t>https://matematykaszkolna.pl/strona/450.html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oraz zadania</w:t>
      </w:r>
    </w:p>
    <w:p w:rsidR="00C34244" w:rsidRDefault="00C34244">
      <w:pPr>
        <w:rPr>
          <w:rFonts w:ascii="Times New Roman" w:hAnsi="Times New Roman" w:cs="Times New Roman"/>
          <w:sz w:val="24"/>
          <w:szCs w:val="24"/>
        </w:rPr>
      </w:pPr>
    </w:p>
    <w:p w:rsidR="00C34244" w:rsidRPr="00323B81" w:rsidRDefault="00C34244" w:rsidP="00C34244">
      <w:pPr>
        <w:rPr>
          <w:rFonts w:ascii="Times New Roman" w:hAnsi="Times New Roman" w:cs="Times New Roman"/>
          <w:b/>
          <w:sz w:val="24"/>
          <w:szCs w:val="24"/>
        </w:rPr>
      </w:pPr>
      <w:r w:rsidRPr="00323B81">
        <w:rPr>
          <w:rFonts w:ascii="Times New Roman" w:hAnsi="Times New Roman" w:cs="Times New Roman"/>
          <w:b/>
          <w:sz w:val="24"/>
          <w:szCs w:val="24"/>
        </w:rPr>
        <w:t xml:space="preserve">Zadanie po tych lekcjach – termin przesłania lub oddania w szkole ( jeśli wrócimy) 13.11.2020 na adres </w:t>
      </w:r>
    </w:p>
    <w:p w:rsidR="00C34244" w:rsidRPr="00323B81" w:rsidRDefault="00C34244" w:rsidP="00C34244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Pr="00323B81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zdalne2021@bcebielsko.pl</w:t>
        </w:r>
      </w:hyperlink>
    </w:p>
    <w:p w:rsidR="00323B81" w:rsidRDefault="00323B81" w:rsidP="00C342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trójkącie prostokątnym przyprostokątne mają długości 10 i 14. Oblicz długość przeciwprostokątnej i miary kątów.</w:t>
      </w:r>
    </w:p>
    <w:p w:rsidR="00323B81" w:rsidRDefault="00323B81" w:rsidP="00C342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trójkącie prostokątnym </w:t>
      </w:r>
      <w:r>
        <w:rPr>
          <w:rFonts w:ascii="Times New Roman" w:hAnsi="Times New Roman" w:cs="Times New Roman"/>
          <w:sz w:val="24"/>
          <w:szCs w:val="24"/>
        </w:rPr>
        <w:t>przeciwprostokątna ma długość 20, a jeden z kątów ostrych ma miarę 66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Oblicz pozostałe boki tego trójkąta.</w:t>
      </w:r>
    </w:p>
    <w:p w:rsidR="00C34244" w:rsidRPr="00D9586E" w:rsidRDefault="00C34244" w:rsidP="00C342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86E">
        <w:rPr>
          <w:rFonts w:ascii="Times New Roman" w:hAnsi="Times New Roman" w:cs="Times New Roman"/>
          <w:sz w:val="24"/>
          <w:szCs w:val="24"/>
        </w:rPr>
        <w:t>Oblicz:</w:t>
      </w:r>
    </w:p>
    <w:p w:rsidR="00C34244" w:rsidRPr="00D9586E" w:rsidRDefault="00C34244" w:rsidP="00C342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86E">
        <w:rPr>
          <w:rFonts w:ascii="Times New Roman" w:hAnsi="Times New Roman" w:cs="Times New Roman"/>
          <w:sz w:val="24"/>
          <w:szCs w:val="24"/>
        </w:rPr>
        <w:t>sin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586E">
        <w:rPr>
          <w:rFonts w:ascii="Times New Roman" w:hAnsi="Times New Roman" w:cs="Times New Roman"/>
          <w:sz w:val="24"/>
          <w:szCs w:val="24"/>
        </w:rPr>
        <w:t>45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sz w:val="24"/>
          <w:szCs w:val="24"/>
        </w:rPr>
        <w:t>+cos30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sz w:val="24"/>
          <w:szCs w:val="24"/>
        </w:rPr>
        <w:t>-ctg45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sz w:val="24"/>
          <w:szCs w:val="24"/>
        </w:rPr>
        <w:t>- sin30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C34244" w:rsidRPr="00D9586E" w:rsidRDefault="00C34244" w:rsidP="00C342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86E">
        <w:rPr>
          <w:rFonts w:ascii="Times New Roman" w:hAnsi="Times New Roman" w:cs="Times New Roman"/>
          <w:sz w:val="24"/>
          <w:szCs w:val="24"/>
        </w:rPr>
        <w:t>2sin60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sz w:val="24"/>
          <w:szCs w:val="24"/>
        </w:rPr>
        <w:t>-4cos60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sz w:val="24"/>
          <w:szCs w:val="24"/>
        </w:rPr>
        <w:t>-tg60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C34244" w:rsidRPr="005B18C0" w:rsidRDefault="00C34244" w:rsidP="00C342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86E">
        <w:rPr>
          <w:rFonts w:ascii="Times New Roman" w:hAnsi="Times New Roman" w:cs="Times New Roman"/>
          <w:sz w:val="24"/>
          <w:szCs w:val="24"/>
        </w:rPr>
        <w:t>tg30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sz w:val="24"/>
          <w:szCs w:val="24"/>
        </w:rPr>
        <w:t>+4sin60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sz w:val="24"/>
          <w:szCs w:val="24"/>
        </w:rPr>
        <w:t>cos60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sz w:val="24"/>
          <w:szCs w:val="24"/>
        </w:rPr>
        <w:t>-3ctg60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1" o:title=""/>
          </v:shape>
          <o:OLEObject Type="Embed" ProgID="Equation.3" ShapeID="_x0000_i1025" DrawAspect="Content" ObjectID="_1665334250" r:id="rId12"/>
        </w:object>
      </w:r>
    </w:p>
    <w:p w:rsidR="005B18C0" w:rsidRPr="00D9586E" w:rsidRDefault="005B18C0" w:rsidP="005B18C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86E">
        <w:rPr>
          <w:rFonts w:ascii="Times New Roman" w:hAnsi="Times New Roman" w:cs="Times New Roman"/>
          <w:sz w:val="24"/>
          <w:szCs w:val="24"/>
        </w:rPr>
        <w:t>2sin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586E">
        <w:rPr>
          <w:rFonts w:ascii="Times New Roman" w:hAnsi="Times New Roman" w:cs="Times New Roman"/>
          <w:sz w:val="24"/>
          <w:szCs w:val="24"/>
        </w:rPr>
        <w:t>60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sz w:val="24"/>
          <w:szCs w:val="24"/>
        </w:rPr>
        <w:t>-4cos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586E">
        <w:rPr>
          <w:rFonts w:ascii="Times New Roman" w:hAnsi="Times New Roman" w:cs="Times New Roman"/>
          <w:sz w:val="24"/>
          <w:szCs w:val="24"/>
        </w:rPr>
        <w:t>60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sz w:val="24"/>
          <w:szCs w:val="24"/>
        </w:rPr>
        <w:t>-tg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586E">
        <w:rPr>
          <w:rFonts w:ascii="Times New Roman" w:hAnsi="Times New Roman" w:cs="Times New Roman"/>
          <w:sz w:val="24"/>
          <w:szCs w:val="24"/>
        </w:rPr>
        <w:t>60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5B18C0" w:rsidRPr="005B18C0" w:rsidRDefault="005B18C0" w:rsidP="005B18C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tg13</w:t>
      </w:r>
      <w:r w:rsidRPr="00D9586E">
        <w:rPr>
          <w:rFonts w:ascii="Times New Roman" w:hAnsi="Times New Roman" w:cs="Times New Roman"/>
          <w:sz w:val="24"/>
          <w:szCs w:val="24"/>
        </w:rPr>
        <w:t>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+3sin10</w:t>
      </w:r>
      <w:r w:rsidRPr="00D9586E">
        <w:rPr>
          <w:rFonts w:ascii="Times New Roman" w:hAnsi="Times New Roman" w:cs="Times New Roman"/>
          <w:sz w:val="24"/>
          <w:szCs w:val="24"/>
        </w:rPr>
        <w:t>0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sz w:val="24"/>
          <w:szCs w:val="24"/>
        </w:rPr>
        <w:t>cos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586E">
        <w:rPr>
          <w:rFonts w:ascii="Times New Roman" w:hAnsi="Times New Roman" w:cs="Times New Roman"/>
          <w:sz w:val="24"/>
          <w:szCs w:val="24"/>
        </w:rPr>
        <w:t>6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sz w:val="24"/>
          <w:szCs w:val="24"/>
        </w:rPr>
        <w:t>-3ctg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object w:dxaOrig="180" w:dyaOrig="340">
          <v:shape id="_x0000_i1029" type="#_x0000_t75" style="width:9pt;height:17.25pt" o:ole="">
            <v:imagedata r:id="rId11" o:title=""/>
          </v:shape>
          <o:OLEObject Type="Embed" ProgID="Equation.3" ShapeID="_x0000_i1029" DrawAspect="Content" ObjectID="_1665334251" r:id="rId13"/>
        </w:object>
      </w:r>
    </w:p>
    <w:p w:rsidR="005B18C0" w:rsidRPr="00D9586E" w:rsidRDefault="005B18C0" w:rsidP="005B18C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9586E" w:rsidRDefault="00C34244" w:rsidP="00C342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86E">
        <w:rPr>
          <w:rFonts w:ascii="Times New Roman" w:hAnsi="Times New Roman" w:cs="Times New Roman"/>
          <w:sz w:val="24"/>
          <w:szCs w:val="24"/>
        </w:rPr>
        <w:t>Uzupełnij: sin…..=0,3667</w:t>
      </w:r>
      <w:r w:rsidR="00D9586E" w:rsidRPr="00D9586E">
        <w:rPr>
          <w:rFonts w:ascii="Times New Roman" w:hAnsi="Times New Roman" w:cs="Times New Roman"/>
          <w:sz w:val="24"/>
          <w:szCs w:val="24"/>
        </w:rPr>
        <w:t xml:space="preserve"> </w:t>
      </w:r>
      <w:r w:rsidR="00D958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9586E" w:rsidRPr="00D9586E">
        <w:rPr>
          <w:rFonts w:ascii="Times New Roman" w:hAnsi="Times New Roman" w:cs="Times New Roman"/>
          <w:sz w:val="24"/>
          <w:szCs w:val="24"/>
        </w:rPr>
        <w:t>sin27</w:t>
      </w:r>
      <w:r w:rsidR="00D9586E"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9586E" w:rsidRPr="00D9586E">
        <w:rPr>
          <w:rFonts w:ascii="Times New Roman" w:hAnsi="Times New Roman" w:cs="Times New Roman"/>
          <w:sz w:val="24"/>
          <w:szCs w:val="24"/>
        </w:rPr>
        <w:t xml:space="preserve">=…..         </w:t>
      </w:r>
    </w:p>
    <w:p w:rsidR="00D9586E" w:rsidRDefault="00C34244" w:rsidP="00D958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586E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586E">
        <w:rPr>
          <w:rFonts w:ascii="Times New Roman" w:hAnsi="Times New Roman" w:cs="Times New Roman"/>
          <w:sz w:val="24"/>
          <w:szCs w:val="24"/>
        </w:rPr>
        <w:t xml:space="preserve"> cos……=0,821  </w:t>
      </w:r>
      <w:r w:rsidR="00D958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586E">
        <w:rPr>
          <w:rFonts w:ascii="Times New Roman" w:hAnsi="Times New Roman" w:cs="Times New Roman"/>
          <w:sz w:val="24"/>
          <w:szCs w:val="24"/>
        </w:rPr>
        <w:t xml:space="preserve">  </w:t>
      </w:r>
      <w:r w:rsidR="00D9586E" w:rsidRPr="00D9586E">
        <w:rPr>
          <w:rFonts w:ascii="Times New Roman" w:hAnsi="Times New Roman" w:cs="Times New Roman"/>
          <w:sz w:val="24"/>
          <w:szCs w:val="24"/>
        </w:rPr>
        <w:t>cos39</w:t>
      </w:r>
      <w:r w:rsidR="00D9586E"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9586E" w:rsidRPr="00D9586E">
        <w:rPr>
          <w:rFonts w:ascii="Times New Roman" w:hAnsi="Times New Roman" w:cs="Times New Roman"/>
          <w:sz w:val="24"/>
          <w:szCs w:val="24"/>
        </w:rPr>
        <w:t xml:space="preserve">=…..           </w:t>
      </w:r>
    </w:p>
    <w:p w:rsidR="00C34244" w:rsidRPr="00D9586E" w:rsidRDefault="00D9586E" w:rsidP="00323B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C34244" w:rsidRPr="00D9586E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C34244" w:rsidRPr="00D9586E">
        <w:rPr>
          <w:rFonts w:ascii="Times New Roman" w:hAnsi="Times New Roman" w:cs="Times New Roman"/>
          <w:sz w:val="24"/>
          <w:szCs w:val="24"/>
        </w:rPr>
        <w:t xml:space="preserve">……=0,1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586E">
        <w:rPr>
          <w:rFonts w:ascii="Times New Roman" w:hAnsi="Times New Roman" w:cs="Times New Roman"/>
          <w:sz w:val="24"/>
          <w:szCs w:val="24"/>
        </w:rPr>
        <w:t>tg67</w:t>
      </w:r>
      <w:r w:rsidRPr="00D95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586E">
        <w:rPr>
          <w:rFonts w:ascii="Times New Roman" w:hAnsi="Times New Roman" w:cs="Times New Roman"/>
          <w:sz w:val="24"/>
          <w:szCs w:val="24"/>
        </w:rPr>
        <w:t xml:space="preserve">=…..         </w:t>
      </w:r>
      <w:r w:rsidR="00C34244" w:rsidRPr="00D95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6E" w:rsidRPr="00D9586E" w:rsidRDefault="00D9586E" w:rsidP="00D958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86E">
        <w:rPr>
          <w:rFonts w:ascii="Times New Roman" w:hAnsi="Times New Roman" w:cs="Times New Roman"/>
          <w:sz w:val="24"/>
          <w:szCs w:val="24"/>
        </w:rPr>
        <w:t xml:space="preserve">Oblicz pozostałe wartości funkcji trygonometrycznych, gdy </w:t>
      </w:r>
      <w:r w:rsidRPr="00D9586E">
        <w:rPr>
          <w:position w:val="-24"/>
        </w:rPr>
        <w:object w:dxaOrig="1060" w:dyaOrig="620">
          <v:shape id="_x0000_i1026" type="#_x0000_t75" style="width:53.25pt;height:30.75pt" o:ole="">
            <v:imagedata r:id="rId14" o:title=""/>
          </v:shape>
          <o:OLEObject Type="Embed" ProgID="Equation.3" ShapeID="_x0000_i1026" DrawAspect="Content" ObjectID="_1665334252" r:id="rId15"/>
        </w:object>
      </w:r>
      <w:r w:rsidRPr="00D9586E">
        <w:rPr>
          <w:rFonts w:ascii="Times New Roman" w:hAnsi="Times New Roman" w:cs="Times New Roman"/>
          <w:sz w:val="24"/>
          <w:szCs w:val="24"/>
        </w:rPr>
        <w:t>.</w:t>
      </w:r>
    </w:p>
    <w:p w:rsidR="00D9586E" w:rsidRPr="00D9586E" w:rsidRDefault="00D9586E" w:rsidP="00D958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86E">
        <w:rPr>
          <w:rFonts w:ascii="Times New Roman" w:hAnsi="Times New Roman" w:cs="Times New Roman"/>
          <w:sz w:val="24"/>
          <w:szCs w:val="24"/>
        </w:rPr>
        <w:t xml:space="preserve">Oblicz pozostałe wartości funkcji trygonometrycznych, gdy </w:t>
      </w:r>
      <w:r w:rsidRPr="00D9586E">
        <w:rPr>
          <w:position w:val="-24"/>
        </w:rPr>
        <w:object w:dxaOrig="1080" w:dyaOrig="620">
          <v:shape id="_x0000_i1027" type="#_x0000_t75" style="width:54pt;height:30.75pt" o:ole="">
            <v:imagedata r:id="rId16" o:title=""/>
          </v:shape>
          <o:OLEObject Type="Embed" ProgID="Equation.3" ShapeID="_x0000_i1027" DrawAspect="Content" ObjectID="_1665334253" r:id="rId17"/>
        </w:object>
      </w:r>
      <w:r w:rsidRPr="00D9586E">
        <w:rPr>
          <w:rFonts w:ascii="Times New Roman" w:hAnsi="Times New Roman" w:cs="Times New Roman"/>
          <w:sz w:val="24"/>
          <w:szCs w:val="24"/>
        </w:rPr>
        <w:t>.</w:t>
      </w:r>
    </w:p>
    <w:p w:rsidR="00D9586E" w:rsidRPr="00D9586E" w:rsidRDefault="00D9586E" w:rsidP="00D958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86E">
        <w:rPr>
          <w:rFonts w:ascii="Times New Roman" w:hAnsi="Times New Roman" w:cs="Times New Roman"/>
          <w:sz w:val="24"/>
          <w:szCs w:val="24"/>
        </w:rPr>
        <w:t xml:space="preserve">Oblicz </w:t>
      </w:r>
      <w:r w:rsidR="00323B81">
        <w:rPr>
          <w:rFonts w:ascii="Times New Roman" w:hAnsi="Times New Roman" w:cs="Times New Roman"/>
          <w:sz w:val="24"/>
          <w:szCs w:val="24"/>
        </w:rPr>
        <w:t xml:space="preserve">   </w:t>
      </w:r>
      <w:r w:rsidR="00323B81">
        <w:rPr>
          <w:rFonts w:ascii="Times New Roman" w:hAnsi="Times New Roman" w:cs="Times New Roman"/>
          <w:sz w:val="24"/>
          <w:szCs w:val="24"/>
        </w:rPr>
        <w:t>sin α ∙ cos α</w:t>
      </w:r>
      <w:r w:rsidRPr="00D9586E">
        <w:rPr>
          <w:rFonts w:ascii="Times New Roman" w:hAnsi="Times New Roman" w:cs="Times New Roman"/>
          <w:sz w:val="24"/>
          <w:szCs w:val="24"/>
        </w:rPr>
        <w:t xml:space="preserve">, </w:t>
      </w:r>
      <w:r w:rsidR="00323B81">
        <w:rPr>
          <w:rFonts w:ascii="Times New Roman" w:hAnsi="Times New Roman" w:cs="Times New Roman"/>
          <w:sz w:val="24"/>
          <w:szCs w:val="24"/>
        </w:rPr>
        <w:t xml:space="preserve">  </w:t>
      </w:r>
      <w:r w:rsidRPr="00D9586E">
        <w:rPr>
          <w:rFonts w:ascii="Times New Roman" w:hAnsi="Times New Roman" w:cs="Times New Roman"/>
          <w:sz w:val="24"/>
          <w:szCs w:val="24"/>
        </w:rPr>
        <w:t xml:space="preserve">gdy </w:t>
      </w:r>
      <w:r w:rsidRPr="00D9586E">
        <w:rPr>
          <w:position w:val="-10"/>
        </w:rPr>
        <w:object w:dxaOrig="800" w:dyaOrig="320">
          <v:shape id="_x0000_i1028" type="#_x0000_t75" style="width:39.75pt;height:15.75pt" o:ole="">
            <v:imagedata r:id="rId18" o:title=""/>
          </v:shape>
          <o:OLEObject Type="Embed" ProgID="Equation.3" ShapeID="_x0000_i1028" DrawAspect="Content" ObjectID="_1665334254" r:id="rId19"/>
        </w:object>
      </w:r>
      <w:r w:rsidRPr="00D9586E">
        <w:rPr>
          <w:rFonts w:ascii="Times New Roman" w:hAnsi="Times New Roman" w:cs="Times New Roman"/>
          <w:sz w:val="24"/>
          <w:szCs w:val="24"/>
        </w:rPr>
        <w:t>.</w:t>
      </w:r>
    </w:p>
    <w:p w:rsidR="00D9586E" w:rsidRDefault="005B18C0" w:rsidP="00D958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Wiedząc, że </w:t>
      </w:r>
      <w:r w:rsidR="00323B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sin α – cos α = ¼</w:t>
      </w:r>
      <w:r w:rsidR="00323B81">
        <w:rPr>
          <w:rFonts w:ascii="Times New Roman" w:hAnsi="Times New Roman" w:cs="Times New Roman"/>
          <w:sz w:val="24"/>
          <w:szCs w:val="24"/>
        </w:rPr>
        <w:t xml:space="preserve">      oblicz        </w:t>
      </w:r>
      <w:r w:rsidR="00323B81">
        <w:rPr>
          <w:rFonts w:ascii="Times New Roman" w:hAnsi="Times New Roman" w:cs="Times New Roman"/>
          <w:sz w:val="24"/>
          <w:szCs w:val="24"/>
        </w:rPr>
        <w:t xml:space="preserve">sin α </w:t>
      </w:r>
      <w:r w:rsidR="00323B81">
        <w:rPr>
          <w:rFonts w:ascii="Times New Roman" w:hAnsi="Times New Roman" w:cs="Times New Roman"/>
          <w:sz w:val="24"/>
          <w:szCs w:val="24"/>
        </w:rPr>
        <w:t>∙</w:t>
      </w:r>
      <w:r w:rsidR="00323B81">
        <w:rPr>
          <w:rFonts w:ascii="Times New Roman" w:hAnsi="Times New Roman" w:cs="Times New Roman"/>
          <w:sz w:val="24"/>
          <w:szCs w:val="24"/>
        </w:rPr>
        <w:t xml:space="preserve"> cos α</w:t>
      </w:r>
      <w:r w:rsidR="00323B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9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E37"/>
    <w:multiLevelType w:val="hybridMultilevel"/>
    <w:tmpl w:val="9AC876B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8D1889"/>
    <w:multiLevelType w:val="hybridMultilevel"/>
    <w:tmpl w:val="64CA1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28"/>
    <w:rsid w:val="0012311D"/>
    <w:rsid w:val="00323B81"/>
    <w:rsid w:val="005B18C0"/>
    <w:rsid w:val="00845428"/>
    <w:rsid w:val="00C34244"/>
    <w:rsid w:val="00D330BD"/>
    <w:rsid w:val="00D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1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1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ykaszkolna.pl/strona/406.html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atematykaszkolna.pl/strona/397.html" TargetMode="Externa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tematykaszkolna.pl/strona/483.html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hyperlink" Target="javascript:void(0);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s://matematykaszkolna.pl/strona/450.html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2020-10-27T13:38:00Z</dcterms:created>
  <dcterms:modified xsi:type="dcterms:W3CDTF">2020-10-27T19:04:00Z</dcterms:modified>
</cp:coreProperties>
</file>