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2" w:rsidRDefault="00BC7272" w:rsidP="00BC7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272">
        <w:rPr>
          <w:rFonts w:ascii="Times New Roman" w:hAnsi="Times New Roman" w:cs="Times New Roman"/>
          <w:b/>
          <w:sz w:val="32"/>
          <w:szCs w:val="32"/>
        </w:rPr>
        <w:t>Historia płyty gipsowo – kartonowej</w:t>
      </w:r>
    </w:p>
    <w:p w:rsidR="00BC7272" w:rsidRPr="00BC7272" w:rsidRDefault="00BC7272" w:rsidP="00BC7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Historia powstania współczesnej płyty gipsowo-kartonowej sięga końca XIX wieku i jest nierozerwalnie związana z amerykańskim przedsiębiorcą i wynalazcą noszącym nazwisko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Augustine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Sackett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(czyt. Augustyn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Saket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), który powszechnie uważany jest za "ojca"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wspólczesnej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płyty gipsowo-kartonowej. Należy jednak pamiętać o jego wspólniku, niejakim Fred L. Kane (czyt. Fred El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). W 1890 roku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Sackett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i Kane ulepszyli dotychczasowy produkt, który do roku 1884 wytwarzany był ze smoły węglowej obłożonej słomianym papierem. Pierwotnie płyta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Sacketta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była używana do montażu opakowań transportowych dla dużych paczek - dziś możemy mówić o swego rodzaju kontenerach. Jednak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Sackett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chciał dalej rozwijać swój pomysł, tak aby jego płyta mogła być używana na ścianach i sufitach. Anegdota mówi, iż Kane zasugerował zamianę słomianego papieru na szary papier i użycie gipsu zamiast smoły. To był początek obecnie stosowanych płyt gipsowo-kartonowych.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Sackett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w 1894 roku opatentował swój wynalazek i rozpoczął produkcję.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Jednym z najważniejszych wydarzeń w historii gipsu było przygotowanie formuły składu ulepszonej płyty gipsowo-kartonowej, w której zastosowano rdzeń ze zmielonego papieru gazetowego. Nowością było w tym rozwiązaniu zastosowanie w rdzeniu napowietrzonego krochmalu - dzięki temu płyta była lżejsza i wytrzymalsza. To było przełomowe odkrycie, które doprowadziło do uruchomieniu w latach 20-tych XX wieku produkcji nowoczesnych płyt gipsowo-kartonowych pod szyldem Korporacji Delaware (czytaj: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delałer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272" w:rsidRP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Struktura płyty gipsowo-kartonowej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Płyty gipsowo-kartonowe powstają na skutek połączenia rdzenia gipsowego z okładzinami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z kartonu. W płytach gipsowo-kartonowych gips skutecznie przejmuje naprężenia ściskające, natomiast jego wytrzymałość na rozciąganie jest wielokrotnie mniejsza. Rolą kartonu jest przejmowanie naprężeń rozciągających. Powstały w ten sposób ustrój pracuje podobnie do żelbetu, w którym beton (gips) przejmuje ściskanie a pręty zbrojenia (karton) rozciąganie. Gips jest tworzywem o porowatej strukturze i wysokim podciąganiu kapilarnym wody. Od bardzo dawna znana jest i ceniona zdolność gipsu do regulacji wilgotności względnej powietrza w pomieszczeniu. Zdolność ta wynika ze wspomnianej wcześniej chłonności wody </w:t>
      </w:r>
      <w:r w:rsidRPr="00BC7272">
        <w:rPr>
          <w:rFonts w:ascii="Times New Roman" w:hAnsi="Times New Roman" w:cs="Times New Roman"/>
          <w:sz w:val="24"/>
          <w:szCs w:val="24"/>
        </w:rPr>
        <w:lastRenderedPageBreak/>
        <w:t xml:space="preserve">oraz z unikalnej wśród materiałów budowlanych zdolności szybkiego wysychania poprzez jej odparowanie. To zjawisko zachodzi w gipsie wtedy, kiedy wilgotność względna powietrza obniża się. To dzięki tej właściwości gipsu w pomieszczenia, w których go zastosowano panuje dobrym mikroklimat o ustabilizowanej wilgotności względnej powietrza. Karton stanowi warstwę okładzinową na powierzchni płyty gipsowo-kartonowych. Zadaniem jego jest przejmowanie naprężeń rozciągających powstałych przy zginaniu płyty. Karton jest produkowany w formie wstęgi wyciąganej z pulpy celulozowej. Ze względu na metodę produkcji ilość włókienek celulozy równoległych do długości wstęgi jest zdecydowanie większa aniżeli w innych kierunkach. Karton pokrywa obydwie strony płyty oraz dwie krawędzie podłużne natomiast krawędzie poprzeczne nie są obłożone kartonem.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72" w:rsidRP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Produkcja i podstawowe właściwości płyt gipsowo-kartonowych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Schemat produkcji płyt gipsowo-kartonowych: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1. Gips dostarczany do fabryki ma wilgotność ok. 10%.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2. W procesie prażenia (kalcynacji, tj. odciągania wody) powstaje półwodny siarczan wapnia.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3. W mikserze następuje połączenie półwodnego siarczanu wapnia, wody oraz dodatków uszlachetniających (modyfikujących).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4. Na taśmie pomiędzy dwiema wstęgami kartonu formowany jest rdzeń gipsowy, który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w połączeniu z kartonem tworzy płytę gipsowo-kartonową.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5. Specjalne urządzenia tną wstęgę na żądany wymiar.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6. Płyty są suszone w suszarni i pakowane na palety.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W czasie produkcji płyt gipsowo-kartonowych stosuje się szereg dodatków do gipsu, które decydują o cechach gotowych płyt. Dla zwiększenia odporności płyt na działanie ognia dodawane jest cięte włókno szklane. Aby umożliwić stosowanie płyt w pomieszczeniach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o okresowo podwyższonej wilgotności do rdzenia gipsowego dodaje się środki hydrofobowe zmniejszające nasiąkliwość. Przy równoczesnym dodawaniu substancji hydrofobowych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i włókna szklanego uzyskuje się płyty o podwyższonej odporności na działanie ognia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i o zmniejszonej chłonności wilgoci. </w:t>
      </w:r>
    </w:p>
    <w:p w:rsidR="00BC7272" w:rsidRP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lastRenderedPageBreak/>
        <w:t>Wymiary płyt gipsowo-kartonowych (sucha zabudowa)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Polska Norma PN-EN 520:2006 (poprzednio obowiązywała norma PN-B-79405:1997) obejmuje swoim zakresem, między innymi, płyty o następujących wymiarach: </w:t>
      </w: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grubość: 6,5; 9,5; 12,5; 15,0; 18,0 mm; </w:t>
      </w: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szerokość: 600; 625; 900; 1200 i 1250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. Typowa długość: </w:t>
      </w:r>
      <w:r>
        <w:rPr>
          <w:rFonts w:ascii="Times New Roman" w:hAnsi="Times New Roman" w:cs="Times New Roman"/>
          <w:sz w:val="24"/>
          <w:szCs w:val="24"/>
        </w:rPr>
        <w:br/>
      </w:r>
      <w:r w:rsidRPr="00BC7272">
        <w:rPr>
          <w:rFonts w:ascii="Times New Roman" w:hAnsi="Times New Roman" w:cs="Times New Roman"/>
          <w:sz w:val="24"/>
          <w:szCs w:val="24"/>
        </w:rPr>
        <w:t xml:space="preserve">od 2000 do 4000 mm lecz dopuszczalne są także inne długości.  </w:t>
      </w:r>
    </w:p>
    <w:p w:rsidR="00BC7272" w:rsidRP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Typy płyt gipsowo-kartonowych (sucha zabudowa)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t xml:space="preserve">Wyróżniane są następujące typy płyt gipsowo-kartonowych: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A - płyta standardowa do stosowania w pomieszczeniach o wilgotności względnej powietrza nie większej niż 70%;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H2 - płyta impregnowana o podwyższonej odporności na działanie wilgoci, do stosowania w pomieszczeniach o wilgotności względnej powietrza do 70%. Stosowana również w pomieszczeniach o wilgotności powietrza do 85% jednak okres takiej wilgotności nie powinien przekraczać 10 godzin na dobę. Płyta H2 ma ograniczoną nasiąkliwość (do 10%), uzyskaną poprzez dodanie do rdzenia gipsowego środków hydrofobowych. Karton od strony licowej zwykle ma kolor zielony.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F - płyta ognioochronna, przeznaczona do budowania przegród klasyfikowanych pod względem odporności ogniowej. Posiada dodatek włókien szklanych poprawiających spójność rdzenia gipsowego przy działaniu wysokich temperatur. Przewidziana do stosowania w pomieszczeniach o wilgotności względnej powietrza nie większej niż 70%.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DF - płyta ognioochronna przeznaczona do budowania przegród klasyfikowanych pod względem odporności ogniowej. Posiada dodatek włókien szklanych poprawiających spójność rdzenia gipsowego przy działaniu wysokich temperatur. Przewidziana do stosowania w pomieszczeniach o wilgotności względnej nie większej niż 70%. Płyta typu DF dodatkowo charakteryzuje się kontrolowaną gęstością rdzenia gipsowego - minimum 800 kg/m3 (minimum 10kg/m2) dla płyt o grubości 12,5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. Karton od strony licowej może mieć kolor różowy.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FH2 - płyta ognioochronna i impregnowana, łączy w sobie cechy płyt odpowiednio typu F i typu H2. </w:t>
      </w:r>
    </w:p>
    <w:p w:rsid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Typ DFH2 - płyta ognioochronna i impregnowana, łączy w sobie cechy płyt typu DF (GKF) i typu H2 (GKBI). </w:t>
      </w:r>
    </w:p>
    <w:p w:rsidR="001A7FE2" w:rsidRPr="00BC7272" w:rsidRDefault="00BC7272" w:rsidP="00BC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72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272">
        <w:rPr>
          <w:rFonts w:ascii="Times New Roman" w:hAnsi="Times New Roman" w:cs="Times New Roman"/>
          <w:sz w:val="24"/>
          <w:szCs w:val="24"/>
        </w:rPr>
        <w:t xml:space="preserve"> Płyty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gipsowo-włóknowe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– do ich produkcji stosuje się rozdrobnioną celulozę, wypełniacze oraz spoiwo jakim jest gips. Znajdują zastosowanie m.in. w budownictwie szkieletowym. Produkowane są z gipsu syntetycznego lub naturalnego oraz rozdrobnionego papieru makulaturowego w stosunku 80% do 20%. Składniki mieszane są ze sobą, a następnie nasączane wodą i prasowane pod wysokim ciśnieniem. Taką płytę budowlaną używa się do suchej zabudowy wnętrz. Cechuje ją jednorodna struktura materiału, w którym włókna celulozowe pełnią funkcję zbrojenia. Różni to ją od płyty gipsowo-kartonowej, w której element nośny płyty stanowi zewnętrzna warstwa - karton. Jednorodna struktura płyty </w:t>
      </w:r>
      <w:proofErr w:type="spellStart"/>
      <w:r w:rsidRPr="00BC7272">
        <w:rPr>
          <w:rFonts w:ascii="Times New Roman" w:hAnsi="Times New Roman" w:cs="Times New Roman"/>
          <w:sz w:val="24"/>
          <w:szCs w:val="24"/>
        </w:rPr>
        <w:t>gipsowo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7272">
        <w:rPr>
          <w:rFonts w:ascii="Times New Roman" w:hAnsi="Times New Roman" w:cs="Times New Roman"/>
          <w:sz w:val="24"/>
          <w:szCs w:val="24"/>
        </w:rPr>
        <w:t>włóknowej</w:t>
      </w:r>
      <w:proofErr w:type="spellEnd"/>
      <w:r w:rsidRPr="00BC7272">
        <w:rPr>
          <w:rFonts w:ascii="Times New Roman" w:hAnsi="Times New Roman" w:cs="Times New Roman"/>
          <w:sz w:val="24"/>
          <w:szCs w:val="24"/>
        </w:rPr>
        <w:t xml:space="preserve"> ułatwia obróbkę materiału oraz montaż wykonywanych z niej konstrukcji. Użycie wkrętów, gwoździ czy pneumatycznie wbijanych klamer nie stanowi zagrożenia dla krawędzi płyt. Płytę cechuje dużą wytrzymałość mechaniczna. </w:t>
      </w:r>
    </w:p>
    <w:sectPr w:rsidR="001A7FE2" w:rsidRPr="00BC7272" w:rsidSect="001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272"/>
    <w:rsid w:val="001A7FE2"/>
    <w:rsid w:val="003C1162"/>
    <w:rsid w:val="00B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2020-11-06T23:09:00Z</dcterms:created>
  <dcterms:modified xsi:type="dcterms:W3CDTF">2020-11-06T23:09:00Z</dcterms:modified>
</cp:coreProperties>
</file>